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41F" w:rsidRDefault="008D241F" w:rsidP="008D241F">
      <w:pPr>
        <w:pStyle w:val="NoSpacing"/>
      </w:pPr>
      <w:r>
        <w:rPr>
          <w:u w:val="single"/>
        </w:rPr>
        <w:t>Richard DAMMER</w:t>
      </w:r>
      <w:r>
        <w:t xml:space="preserve">      (fl.1450)</w:t>
      </w:r>
    </w:p>
    <w:p w:rsidR="008D241F" w:rsidRDefault="008D241F" w:rsidP="008D241F">
      <w:pPr>
        <w:pStyle w:val="NoSpacing"/>
      </w:pPr>
    </w:p>
    <w:p w:rsidR="008D241F" w:rsidRDefault="008D241F" w:rsidP="008D241F">
      <w:pPr>
        <w:pStyle w:val="NoSpacing"/>
      </w:pPr>
    </w:p>
    <w:p w:rsidR="008D241F" w:rsidRDefault="008D241F" w:rsidP="008D241F">
      <w:pPr>
        <w:pStyle w:val="NoSpacing"/>
      </w:pPr>
      <w:r>
        <w:tab/>
        <w:t>1450</w:t>
      </w:r>
      <w:r>
        <w:tab/>
        <w:t xml:space="preserve">He and Sir Reginald </w:t>
      </w:r>
      <w:proofErr w:type="gramStart"/>
      <w:r>
        <w:t>West(</w:t>
      </w:r>
      <w:proofErr w:type="gramEnd"/>
      <w:r>
        <w:t>q.v.) made a plaint of debt against Thomas of</w:t>
      </w:r>
    </w:p>
    <w:p w:rsidR="008D241F" w:rsidRDefault="008D241F" w:rsidP="008D241F">
      <w:pPr>
        <w:pStyle w:val="NoSpacing"/>
      </w:pPr>
      <w:r>
        <w:tab/>
      </w:r>
      <w:r>
        <w:tab/>
      </w:r>
      <w:proofErr w:type="spellStart"/>
      <w:r>
        <w:t>Erch</w:t>
      </w:r>
      <w:proofErr w:type="spellEnd"/>
      <w:r>
        <w:t xml:space="preserve"> of </w:t>
      </w:r>
      <w:proofErr w:type="gramStart"/>
      <w:r>
        <w:t>Bexley(</w:t>
      </w:r>
      <w:proofErr w:type="gramEnd"/>
      <w:r>
        <w:t xml:space="preserve">q.v.), Thomas Man of </w:t>
      </w:r>
      <w:proofErr w:type="spellStart"/>
      <w:r>
        <w:t>Seeford</w:t>
      </w:r>
      <w:proofErr w:type="spellEnd"/>
      <w:r>
        <w:t xml:space="preserve">(q.v.) and Nicholas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Wode</w:t>
      </w:r>
      <w:proofErr w:type="spellEnd"/>
    </w:p>
    <w:p w:rsidR="008D241F" w:rsidRDefault="008D241F" w:rsidP="008D241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Blechington</w:t>
      </w:r>
      <w:proofErr w:type="spellEnd"/>
      <w:r>
        <w:t xml:space="preserve"> by </w:t>
      </w:r>
      <w:proofErr w:type="spellStart"/>
      <w:r>
        <w:t>Seeford</w:t>
      </w:r>
      <w:proofErr w:type="spellEnd"/>
      <w:r>
        <w:t>(q.v.).</w:t>
      </w:r>
    </w:p>
    <w:p w:rsidR="008D241F" w:rsidRPr="0068528C" w:rsidRDefault="008D241F" w:rsidP="008D241F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D241F" w:rsidRPr="0068528C" w:rsidRDefault="008D241F" w:rsidP="008D241F">
      <w:pPr>
        <w:pStyle w:val="NoSpacing"/>
        <w:rPr>
          <w:color w:val="FF0000"/>
        </w:rPr>
      </w:pPr>
    </w:p>
    <w:p w:rsidR="008D241F" w:rsidRDefault="008D241F" w:rsidP="008D241F">
      <w:pPr>
        <w:pStyle w:val="NoSpacing"/>
      </w:pPr>
    </w:p>
    <w:p w:rsidR="00E47068" w:rsidRPr="00C009D8" w:rsidRDefault="008D241F" w:rsidP="008D241F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41F" w:rsidRDefault="008D241F" w:rsidP="00920DE3">
      <w:pPr>
        <w:spacing w:after="0" w:line="240" w:lineRule="auto"/>
      </w:pPr>
      <w:r>
        <w:separator/>
      </w:r>
    </w:p>
  </w:endnote>
  <w:endnote w:type="continuationSeparator" w:id="0">
    <w:p w:rsidR="008D241F" w:rsidRDefault="008D24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41F" w:rsidRDefault="008D241F" w:rsidP="00920DE3">
      <w:pPr>
        <w:spacing w:after="0" w:line="240" w:lineRule="auto"/>
      </w:pPr>
      <w:r>
        <w:separator/>
      </w:r>
    </w:p>
  </w:footnote>
  <w:footnote w:type="continuationSeparator" w:id="0">
    <w:p w:rsidR="008D241F" w:rsidRDefault="008D24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41F"/>
    <w:rsid w:val="00120749"/>
    <w:rsid w:val="00624CAE"/>
    <w:rsid w:val="008D241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24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2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2013-09-04T20:15:00Z</dcterms:created>
  <dcterms:modified xsi:type="dcterms:W3CDTF">2013-09-04T20:15:00Z</dcterms:modified>
</cp:coreProperties>
</file>